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1037"/>
        <w:gridCol w:w="2239"/>
        <w:gridCol w:w="586"/>
        <w:gridCol w:w="412"/>
        <w:gridCol w:w="1299"/>
        <w:gridCol w:w="1164"/>
        <w:gridCol w:w="42"/>
        <w:gridCol w:w="211"/>
        <w:gridCol w:w="1398"/>
        <w:gridCol w:w="1134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4804410</wp:posOffset>
                      </wp:positionH>
                      <wp:positionV relativeFrom="paragraph">
                        <wp:posOffset>42545</wp:posOffset>
                      </wp:positionV>
                      <wp:extent cx="76200" cy="12382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9A23FC" id="Rectangle 1" o:spid="_x0000_s1026" style="position:absolute;left:0;text-align:left;margin-left:378.3pt;margin-top:3.35pt;width:6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" fillcolor="black [3200]" strokecolor="black [1600]" strokeweight="1pt"/>
                  </w:pict>
                </mc:Fallback>
              </mc:AlternateConten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  <w:r w:rsidR="009A7306">
              <w:rPr>
                <w:rFonts w:asciiTheme="majorBidi" w:hAnsiTheme="majorBidi" w:cs="B Nazanin" w:hint="cs"/>
                <w:b/>
                <w:bCs/>
                <w:rtl/>
              </w:rPr>
              <w:t>-گرد ش خون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41BE0C" wp14:editId="42248D07">
                      <wp:simplePos x="0" y="0"/>
                      <wp:positionH relativeFrom="column">
                        <wp:posOffset>4337050</wp:posOffset>
                      </wp:positionH>
                      <wp:positionV relativeFrom="paragraph">
                        <wp:posOffset>328295</wp:posOffset>
                      </wp:positionV>
                      <wp:extent cx="66675" cy="9525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66675" cy="952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4E9933" id="Rectangle 2" o:spid="_x0000_s1026" style="position:absolute;left:0;text-align:left;margin-left:341.5pt;margin-top:25.85pt;width:5.25pt;height:7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" fillcolor="black [3200]" strokecolor="black [1600]" strokeweight="1pt"/>
                  </w:pict>
                </mc:Fallback>
              </mc:AlternateConten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B4742">
        <w:trPr>
          <w:gridAfter w:val="1"/>
          <w:wAfter w:w="9" w:type="dxa"/>
          <w:trHeight w:val="456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2A59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فیزیولوژی </w:t>
            </w:r>
            <w:r w:rsidR="002A59BB">
              <w:rPr>
                <w:rFonts w:asciiTheme="majorBidi" w:hAnsiTheme="majorBidi" w:cs="B Nazanin" w:hint="cs"/>
                <w:b/>
                <w:bCs/>
                <w:rtl/>
              </w:rPr>
              <w:t>گردش خون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2896BCE" wp14:editId="4CF9B259">
                      <wp:simplePos x="0" y="0"/>
                      <wp:positionH relativeFrom="column">
                        <wp:posOffset>4829810</wp:posOffset>
                      </wp:positionH>
                      <wp:positionV relativeFrom="paragraph">
                        <wp:posOffset>52705</wp:posOffset>
                      </wp:positionV>
                      <wp:extent cx="95250" cy="857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857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8C873" id="Rectangle 5" o:spid="_x0000_s1026" style="position:absolute;left:0;text-align:left;margin-left:380.3pt;margin-top:4.15pt;width:7.5pt;height: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" fillcolor="black [3200]" strokecolor="black [1600]" strokeweight="1pt"/>
                  </w:pict>
                </mc:Fallback>
              </mc:AlternateConten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C191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</w:t>
            </w:r>
            <w:r w:rsidR="00D540E7">
              <w:rPr>
                <w:rFonts w:asciiTheme="majorBidi" w:hAnsiTheme="majorBidi" w:cs="B Nazanin" w:hint="cs"/>
                <w:b/>
                <w:bCs/>
                <w:rtl/>
              </w:rPr>
              <w:t>12/1</w:t>
            </w:r>
            <w:r w:rsidR="00E10D51">
              <w:rPr>
                <w:rFonts w:asciiTheme="majorBidi" w:hAnsiTheme="majorBidi" w:cs="B Nazanin" w:hint="cs"/>
                <w:b/>
                <w:bCs/>
                <w:rtl/>
              </w:rPr>
              <w:t xml:space="preserve"> 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6C1910"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  <w:r w:rsidR="00D540E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C1910">
              <w:rPr>
                <w:rFonts w:asciiTheme="majorBidi" w:hAnsiTheme="majorBidi" w:cs="B Nazanin" w:hint="cs"/>
                <w:b/>
                <w:bCs/>
                <w:rtl/>
              </w:rPr>
              <w:t>10تا 12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540E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سلول و قلب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عابدین وکیلی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A730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دکتری تخصصی - 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10D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Ab.vakili@yahoo.com</w:t>
            </w:r>
          </w:p>
        </w:tc>
      </w:tr>
      <w:tr w:rsidR="005953CA" w:rsidRPr="000D5DB0" w:rsidTr="008B4742">
        <w:trPr>
          <w:gridAfter w:val="1"/>
          <w:wAfter w:w="9" w:type="dxa"/>
        </w:trPr>
        <w:tc>
          <w:tcPr>
            <w:tcW w:w="198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B4742">
        <w:trPr>
          <w:gridAfter w:val="1"/>
          <w:wAfter w:w="9" w:type="dxa"/>
          <w:trHeight w:val="726"/>
        </w:trPr>
        <w:tc>
          <w:tcPr>
            <w:tcW w:w="198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9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0121EA" w:rsidRDefault="000121EA" w:rsidP="002F195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121EA">
              <w:rPr>
                <w:rFonts w:cs="Yagut" w:hint="cs"/>
                <w:b/>
                <w:bCs/>
                <w:sz w:val="24"/>
                <w:szCs w:val="24"/>
                <w:rtl/>
              </w:rPr>
              <w:t xml:space="preserve">فيزيولوژي  </w:t>
            </w:r>
            <w:r w:rsidR="00D312E5">
              <w:rPr>
                <w:rFonts w:cs="Yagut" w:hint="cs"/>
                <w:b/>
                <w:bCs/>
                <w:sz w:val="24"/>
                <w:szCs w:val="24"/>
                <w:rtl/>
              </w:rPr>
              <w:t>گردش خون</w:t>
            </w:r>
            <w:r w:rsidR="002F1958">
              <w:rPr>
                <w:rFonts w:cs="Yagut" w:hint="cs"/>
                <w:b/>
                <w:bCs/>
                <w:sz w:val="24"/>
                <w:szCs w:val="24"/>
                <w:rtl/>
              </w:rPr>
              <w:t>،</w:t>
            </w:r>
            <w:r w:rsidRPr="000121EA">
              <w:rPr>
                <w:rFonts w:cs="Yagut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F1958">
              <w:rPr>
                <w:rFonts w:cs="Yagut" w:hint="cs"/>
                <w:b/>
                <w:bCs/>
                <w:sz w:val="24"/>
                <w:szCs w:val="24"/>
                <w:rtl/>
              </w:rPr>
              <w:t xml:space="preserve">اهمیت  و ارتباط آن با پاتوفیزیولوژی بیمهار یهای قلب و عروق  </w:t>
            </w:r>
            <w:r w:rsidRPr="000121EA">
              <w:rPr>
                <w:rFonts w:cs="Yagut" w:hint="cs"/>
                <w:b/>
                <w:bCs/>
                <w:sz w:val="24"/>
                <w:szCs w:val="24"/>
                <w:rtl/>
              </w:rPr>
              <w:t>را بداند</w:t>
            </w:r>
            <w:r w:rsidR="002559DC" w:rsidRPr="000121E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953CA" w:rsidRPr="000D5DB0" w:rsidTr="008B4742">
        <w:trPr>
          <w:gridAfter w:val="1"/>
          <w:wAfter w:w="9" w:type="dxa"/>
          <w:trHeight w:val="832"/>
        </w:trPr>
        <w:tc>
          <w:tcPr>
            <w:tcW w:w="198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559DC" w:rsidRPr="00D312E5" w:rsidRDefault="00D312E5" w:rsidP="002559D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2  Nazanin"/>
                <w:b/>
                <w:bCs/>
              </w:rPr>
            </w:pPr>
            <w:r w:rsidRPr="00D312E5">
              <w:rPr>
                <w:rFonts w:cs="2  Nazanin" w:hint="cs"/>
                <w:b/>
                <w:bCs/>
                <w:rtl/>
              </w:rPr>
              <w:t>هموديناميک گردش خون</w:t>
            </w:r>
            <w:r w:rsidRPr="00D312E5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را فرا بگیرد</w:t>
            </w:r>
          </w:p>
          <w:p w:rsidR="00D312E5" w:rsidRPr="00D312E5" w:rsidRDefault="00D312E5" w:rsidP="002559D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2  Nazanin"/>
                <w:b/>
                <w:bCs/>
              </w:rPr>
            </w:pPr>
            <w:r w:rsidRPr="00D312E5">
              <w:rPr>
                <w:rFonts w:cs="2  Nazanin" w:hint="cs"/>
                <w:b/>
                <w:bCs/>
                <w:rtl/>
              </w:rPr>
              <w:t>فيزيولوژي شريان ها و وريدها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را فرا بگیرد</w:t>
            </w:r>
          </w:p>
          <w:p w:rsidR="00D312E5" w:rsidRPr="00D312E5" w:rsidRDefault="002F1958" w:rsidP="002559D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2  Nazanin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 xml:space="preserve">عملکرد </w:t>
            </w:r>
            <w:r w:rsidR="00D312E5" w:rsidRPr="00D312E5">
              <w:rPr>
                <w:rFonts w:cs="2  Nazanin" w:hint="cs"/>
                <w:b/>
                <w:bCs/>
                <w:rtl/>
              </w:rPr>
              <w:t>ميکروسيرکوليشن و سيستم لنفاوي</w:t>
            </w:r>
            <w:r w:rsidR="00D312E5">
              <w:rPr>
                <w:rFonts w:asciiTheme="majorBidi" w:hAnsiTheme="majorBidi" w:cs="2  Nazanin" w:hint="cs"/>
                <w:b/>
                <w:bCs/>
                <w:rtl/>
              </w:rPr>
              <w:t xml:space="preserve"> را فرا بگیرد</w:t>
            </w:r>
          </w:p>
          <w:p w:rsidR="00D312E5" w:rsidRPr="00D312E5" w:rsidRDefault="00D312E5" w:rsidP="002559D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2  Nazanin"/>
                <w:b/>
                <w:bCs/>
              </w:rPr>
            </w:pPr>
            <w:r w:rsidRPr="00D312E5">
              <w:rPr>
                <w:rFonts w:cs="2  Nazanin" w:hint="cs"/>
                <w:b/>
                <w:bCs/>
                <w:rtl/>
              </w:rPr>
              <w:t>مکانیسم های تنظيم جريان خون موضعِي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را فرا بگیرد</w:t>
            </w:r>
          </w:p>
          <w:p w:rsidR="00D312E5" w:rsidRPr="00D312E5" w:rsidRDefault="00D312E5" w:rsidP="009A730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2  Nazanin"/>
                <w:b/>
                <w:bCs/>
              </w:rPr>
            </w:pPr>
            <w:r w:rsidRPr="00D312E5">
              <w:rPr>
                <w:rFonts w:cs="2  Nazanin" w:hint="cs"/>
                <w:b/>
                <w:bCs/>
                <w:rtl/>
              </w:rPr>
              <w:t xml:space="preserve">نقش سيستم عصبي در تنظيم  </w:t>
            </w:r>
            <w:r w:rsidR="009A7306" w:rsidRPr="00D312E5">
              <w:rPr>
                <w:rFonts w:cs="2  Nazanin" w:hint="cs"/>
                <w:b/>
                <w:bCs/>
                <w:rtl/>
              </w:rPr>
              <w:t xml:space="preserve">كوتاه مدت </w:t>
            </w:r>
            <w:r w:rsidR="009A7306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D312E5">
              <w:rPr>
                <w:rFonts w:cs="2  Nazanin" w:hint="cs"/>
                <w:b/>
                <w:bCs/>
                <w:rtl/>
              </w:rPr>
              <w:t xml:space="preserve">فشارخون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را فرا بگیرد</w:t>
            </w:r>
          </w:p>
          <w:p w:rsidR="00D312E5" w:rsidRPr="00D312E5" w:rsidRDefault="00D312E5" w:rsidP="00D312E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2  Nazanin"/>
                <w:b/>
                <w:bCs/>
              </w:rPr>
            </w:pPr>
            <w:r w:rsidRPr="00D312E5">
              <w:rPr>
                <w:rFonts w:cs="2  Nazanin" w:hint="cs"/>
                <w:b/>
                <w:bCs/>
                <w:rtl/>
              </w:rPr>
              <w:t>مکانیسم کنترل فشار خون در بلند مدت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را فرا بگیرد</w:t>
            </w:r>
          </w:p>
          <w:p w:rsidR="00D312E5" w:rsidRPr="00D312E5" w:rsidRDefault="00D312E5" w:rsidP="00D312E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2  Nazanin"/>
                <w:b/>
                <w:bCs/>
              </w:rPr>
            </w:pPr>
            <w:r w:rsidRPr="00D312E5">
              <w:rPr>
                <w:rFonts w:cs="2  Nazanin" w:hint="cs"/>
                <w:b/>
                <w:bCs/>
                <w:rtl/>
              </w:rPr>
              <w:t xml:space="preserve">برون ده قلب و بازگشت وريدي </w:t>
            </w:r>
            <w:r w:rsidRPr="00D312E5">
              <w:rPr>
                <w:rFonts w:asciiTheme="majorBidi" w:hAnsiTheme="majorBidi" w:cs="2  Nazanin" w:hint="cs"/>
                <w:b/>
                <w:bCs/>
                <w:rtl/>
              </w:rPr>
              <w:t xml:space="preserve"> و عوامل تنظیم کننده آنها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را فرا بگیرد</w:t>
            </w:r>
          </w:p>
          <w:p w:rsidR="00D312E5" w:rsidRPr="00D312E5" w:rsidRDefault="00D312E5" w:rsidP="00D312E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2  Nazanin"/>
                <w:b/>
                <w:bCs/>
              </w:rPr>
            </w:pPr>
            <w:r w:rsidRPr="00D312E5">
              <w:rPr>
                <w:rFonts w:cs="2  Nazanin" w:hint="cs"/>
                <w:b/>
                <w:bCs/>
                <w:rtl/>
              </w:rPr>
              <w:t>فیزیولوژی شوک گرد ش خون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را فرا بگیرد</w:t>
            </w:r>
          </w:p>
          <w:p w:rsidR="00D312E5" w:rsidRPr="002559DC" w:rsidRDefault="002F1958" w:rsidP="002F195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فیزیولوژی </w:t>
            </w:r>
            <w:r w:rsidR="00D312E5" w:rsidRPr="00D312E5">
              <w:rPr>
                <w:rFonts w:asciiTheme="majorBidi" w:hAnsiTheme="majorBidi" w:cs="2  Nazanin" w:hint="cs"/>
                <w:b/>
                <w:bCs/>
                <w:rtl/>
              </w:rPr>
              <w:t>گردش خون کرونری و بیماری ها مرتبط با آن</w:t>
            </w:r>
            <w:r w:rsidR="00D312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312E5">
              <w:rPr>
                <w:rFonts w:asciiTheme="majorBidi" w:hAnsiTheme="majorBidi" w:cs="2  Nazanin" w:hint="cs"/>
                <w:b/>
                <w:bCs/>
                <w:rtl/>
              </w:rPr>
              <w:t>را فرا بگیرد</w:t>
            </w:r>
          </w:p>
        </w:tc>
      </w:tr>
      <w:tr w:rsidR="007A4F02" w:rsidRPr="000D5DB0" w:rsidTr="008B4742">
        <w:trPr>
          <w:gridAfter w:val="1"/>
          <w:wAfter w:w="9" w:type="dxa"/>
          <w:trHeight w:val="570"/>
        </w:trPr>
        <w:tc>
          <w:tcPr>
            <w:tcW w:w="198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2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17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B4742">
        <w:trPr>
          <w:gridAfter w:val="1"/>
          <w:wAfter w:w="9" w:type="dxa"/>
          <w:trHeight w:val="257"/>
        </w:trPr>
        <w:tc>
          <w:tcPr>
            <w:tcW w:w="198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2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090F7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17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2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B4742">
        <w:trPr>
          <w:gridAfter w:val="2"/>
          <w:wAfter w:w="18" w:type="dxa"/>
        </w:trPr>
        <w:tc>
          <w:tcPr>
            <w:tcW w:w="198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2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0121E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u w:val="single"/>
                <w:rtl/>
              </w:rPr>
            </w:pPr>
            <w:r w:rsidRPr="000121EA">
              <w:rPr>
                <w:rFonts w:asciiTheme="majorBidi" w:hAnsiTheme="majorBidi" w:cs="B Nazanin" w:hint="cs"/>
                <w:b/>
                <w:bCs/>
                <w:sz w:val="20"/>
                <w:szCs w:val="20"/>
                <w:u w:val="single"/>
                <w:rtl/>
              </w:rPr>
              <w:t>سخنرانی و تدریس توسط استاد</w:t>
            </w:r>
            <w:r w:rsidRPr="000121EA">
              <w:rPr>
                <w:rFonts w:asciiTheme="majorBidi" w:hAnsiTheme="majorBidi" w:cs="B Nazanin" w:hint="cs"/>
                <w:b/>
                <w:bCs/>
                <w:sz w:val="20"/>
                <w:szCs w:val="20"/>
                <w:u w:val="single"/>
              </w:rPr>
              <w:sym w:font="Wingdings 2" w:char="F02A"/>
            </w:r>
            <w:r w:rsidR="00F62E99" w:rsidRPr="000121EA">
              <w:rPr>
                <w:rFonts w:asciiTheme="majorBidi" w:hAnsiTheme="majorBidi" w:cs="B Nazanin"/>
                <w:b/>
                <w:bCs/>
                <w:sz w:val="20"/>
                <w:szCs w:val="20"/>
                <w:u w:val="single"/>
              </w:rPr>
              <w:t xml:space="preserve">   </w:t>
            </w:r>
          </w:p>
        </w:tc>
        <w:tc>
          <w:tcPr>
            <w:tcW w:w="2917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43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B4742">
        <w:trPr>
          <w:gridAfter w:val="2"/>
          <w:wAfter w:w="18" w:type="dxa"/>
        </w:trPr>
        <w:tc>
          <w:tcPr>
            <w:tcW w:w="198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1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3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B4742">
        <w:trPr>
          <w:gridAfter w:val="2"/>
          <w:wAfter w:w="18" w:type="dxa"/>
        </w:trPr>
        <w:tc>
          <w:tcPr>
            <w:tcW w:w="198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1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3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B4742">
        <w:trPr>
          <w:gridAfter w:val="2"/>
          <w:wAfter w:w="18" w:type="dxa"/>
        </w:trPr>
        <w:tc>
          <w:tcPr>
            <w:tcW w:w="198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1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43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BE7274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u w:val="single"/>
                <w:rtl/>
              </w:rPr>
            </w:pPr>
            <w:r w:rsidRPr="00BE7274">
              <w:rPr>
                <w:rFonts w:asciiTheme="majorBidi" w:hAnsiTheme="majorBidi" w:cs="B Nazanin" w:hint="cs"/>
                <w:b/>
                <w:bCs/>
                <w:sz w:val="20"/>
                <w:szCs w:val="20"/>
                <w:u w:val="single"/>
                <w:rtl/>
              </w:rPr>
              <w:t>آموزش مجازی</w:t>
            </w:r>
            <w:r w:rsidRPr="00BE7274">
              <w:rPr>
                <w:rFonts w:asciiTheme="majorBidi" w:hAnsiTheme="majorBidi" w:cs="B Nazanin" w:hint="cs"/>
                <w:b/>
                <w:bCs/>
                <w:sz w:val="20"/>
                <w:szCs w:val="20"/>
                <w:u w:val="single"/>
              </w:rPr>
              <w:sym w:font="Wingdings 2" w:char="F02A"/>
            </w:r>
            <w:r w:rsidR="00F62E99" w:rsidRPr="00BE7274">
              <w:rPr>
                <w:rFonts w:asciiTheme="majorBidi" w:hAnsiTheme="majorBidi" w:cs="B Nazanin"/>
                <w:b/>
                <w:bCs/>
                <w:sz w:val="20"/>
                <w:szCs w:val="20"/>
                <w:u w:val="single"/>
              </w:rPr>
              <w:t xml:space="preserve">   </w:t>
            </w:r>
          </w:p>
        </w:tc>
      </w:tr>
      <w:tr w:rsidR="00F62E99" w:rsidRPr="000D5DB0" w:rsidTr="008B4742">
        <w:trPr>
          <w:gridAfter w:val="2"/>
          <w:wAfter w:w="18" w:type="dxa"/>
        </w:trPr>
        <w:tc>
          <w:tcPr>
            <w:tcW w:w="198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6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B4742">
        <w:trPr>
          <w:gridAfter w:val="2"/>
          <w:wAfter w:w="18" w:type="dxa"/>
          <w:trHeight w:val="697"/>
        </w:trPr>
        <w:tc>
          <w:tcPr>
            <w:tcW w:w="198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E10D51" w:rsidRPr="00E10D51">
              <w:rPr>
                <w:rFonts w:cs="2  Nazanin" w:hint="cs"/>
                <w:sz w:val="24"/>
                <w:szCs w:val="24"/>
                <w:rtl/>
              </w:rPr>
              <w:t xml:space="preserve"> استفاده از فلیم و انیمشن</w:t>
            </w:r>
            <w:r w:rsidR="00E10D51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CF0A7B" w:rsidRPr="000D5DB0" w:rsidTr="008B4742">
        <w:trPr>
          <w:gridAfter w:val="2"/>
          <w:wAfter w:w="18" w:type="dxa"/>
          <w:trHeight w:val="1075"/>
        </w:trPr>
        <w:tc>
          <w:tcPr>
            <w:tcW w:w="198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8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D5C4C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>حضور و غیاب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3D5C4C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 xml:space="preserve">امتحانات </w:t>
            </w:r>
            <w:r w:rsidRPr="003D5C4C">
              <w:rPr>
                <w:rFonts w:asciiTheme="majorBidi" w:hAnsiTheme="majorBidi" w:cs="B Nazanin" w:hint="cs"/>
                <w:b/>
                <w:bCs/>
                <w:u w:val="single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3D5C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E10D51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</w:p>
        </w:tc>
      </w:tr>
      <w:tr w:rsidR="00E64309" w:rsidTr="008B4742">
        <w:trPr>
          <w:trHeight w:val="1333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8B4742" w:rsidRDefault="00E64309" w:rsidP="006C1910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2F195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فیزیولوژی گایتون و هال سال انتشار  202</w:t>
            </w:r>
            <w:r w:rsidR="006C191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</w:p>
          <w:p w:rsidR="00E64309" w:rsidRPr="006C1910" w:rsidRDefault="00E10D51" w:rsidP="006C1910">
            <w:pPr>
              <w:bidi w:val="0"/>
              <w:spacing w:line="360" w:lineRule="auto"/>
              <w:ind w:left="-567" w:right="-462"/>
              <w:jc w:val="center"/>
              <w:rPr>
                <w:sz w:val="28"/>
                <w:szCs w:val="28"/>
                <w:rtl/>
              </w:rPr>
            </w:pPr>
            <w:r w:rsidRPr="006C1910">
              <w:rPr>
                <w:sz w:val="28"/>
                <w:szCs w:val="28"/>
              </w:rPr>
              <w:t>Textbook of Medical Physiology, Guyton &amp; Hall</w:t>
            </w:r>
            <w:r w:rsidRPr="006C1910">
              <w:rPr>
                <w:rFonts w:asciiTheme="majorBidi" w:hAnsiTheme="majorBidi" w:cstheme="majorBidi"/>
                <w:sz w:val="28"/>
                <w:szCs w:val="28"/>
              </w:rPr>
              <w:t>, 20</w:t>
            </w:r>
            <w:r w:rsidR="002F1958" w:rsidRPr="006C1910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  <w:r w:rsidR="006C1910" w:rsidRPr="006C19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D540E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59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98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299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17" w:type="dxa"/>
            <w:gridSpan w:val="3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398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D540E7" w:rsidTr="00317AB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1</w:t>
            </w:r>
          </w:p>
        </w:tc>
        <w:tc>
          <w:tcPr>
            <w:tcW w:w="3559" w:type="dxa"/>
            <w:gridSpan w:val="3"/>
            <w:shd w:val="clear" w:color="auto" w:fill="auto"/>
          </w:tcPr>
          <w:p w:rsidR="00D540E7" w:rsidRPr="00D540E7" w:rsidRDefault="00D540E7" w:rsidP="002A59BB">
            <w:pPr>
              <w:rPr>
                <w:rFonts w:asciiTheme="majorBidi" w:hAnsiTheme="majorBidi" w:cs="2  Nazanin"/>
                <w:b/>
                <w:bCs/>
              </w:rPr>
            </w:pPr>
            <w:r>
              <w:rPr>
                <w:rFonts w:cs="2  Nazanin" w:hint="cs"/>
                <w:b/>
                <w:bCs/>
                <w:rtl/>
              </w:rPr>
              <w:t xml:space="preserve">کلیات گرد ش خون و </w:t>
            </w:r>
            <w:r w:rsidRPr="00D540E7">
              <w:rPr>
                <w:rFonts w:cs="2  Nazanin" w:hint="cs"/>
                <w:b/>
                <w:bCs/>
                <w:rtl/>
              </w:rPr>
              <w:t>هموديناميک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BE7274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شنبه</w:t>
            </w:r>
          </w:p>
          <w:p w:rsidR="00D540E7" w:rsidRPr="000121EA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10-12 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540E7" w:rsidRPr="000121EA" w:rsidRDefault="00D540E7" w:rsidP="002F1958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 w:rsidR="002F1958">
              <w:rPr>
                <w:rFonts w:asciiTheme="majorBidi" w:hAnsiTheme="majorBidi" w:cs="2  Nazanin" w:hint="cs"/>
                <w:b/>
                <w:bCs/>
                <w:rtl/>
              </w:rPr>
              <w:t xml:space="preserve">وبینار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D540E7" w:rsidTr="00317AB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2</w:t>
            </w:r>
          </w:p>
        </w:tc>
        <w:tc>
          <w:tcPr>
            <w:tcW w:w="3559" w:type="dxa"/>
            <w:gridSpan w:val="3"/>
            <w:shd w:val="clear" w:color="auto" w:fill="auto"/>
          </w:tcPr>
          <w:p w:rsidR="00D540E7" w:rsidRPr="00D540E7" w:rsidRDefault="00D540E7" w:rsidP="002A59BB">
            <w:pPr>
              <w:rPr>
                <w:rFonts w:asciiTheme="majorBidi" w:hAnsiTheme="majorBidi" w:cs="2  Nazanin"/>
                <w:b/>
                <w:bCs/>
              </w:rPr>
            </w:pPr>
            <w:r w:rsidRPr="00D540E7">
              <w:rPr>
                <w:rFonts w:cs="2  Nazanin" w:hint="cs"/>
                <w:b/>
                <w:bCs/>
                <w:rtl/>
              </w:rPr>
              <w:t>فيزيولوژي شريان ها و وريدها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BE7274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شنبه</w:t>
            </w:r>
          </w:p>
          <w:p w:rsidR="00D540E7" w:rsidRPr="000121EA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540E7" w:rsidRPr="000121EA" w:rsidRDefault="002F1958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D540E7" w:rsidTr="00317AB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3</w:t>
            </w:r>
          </w:p>
        </w:tc>
        <w:tc>
          <w:tcPr>
            <w:tcW w:w="3559" w:type="dxa"/>
            <w:gridSpan w:val="3"/>
            <w:shd w:val="clear" w:color="auto" w:fill="auto"/>
          </w:tcPr>
          <w:p w:rsidR="00D540E7" w:rsidRPr="002A59BB" w:rsidRDefault="00D540E7" w:rsidP="002A59BB">
            <w:pPr>
              <w:rPr>
                <w:rFonts w:asciiTheme="majorBidi" w:hAnsiTheme="majorBidi" w:cs="2  Nazanin"/>
                <w:b/>
                <w:bCs/>
              </w:rPr>
            </w:pPr>
            <w:r w:rsidRPr="002A59BB">
              <w:rPr>
                <w:rFonts w:cs="2  Nazanin" w:hint="cs"/>
                <w:b/>
                <w:bCs/>
                <w:rtl/>
              </w:rPr>
              <w:t>ميکروسيرکوليشن و سيستم لنفاوي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D540E7" w:rsidRDefault="00D540E7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شنبه</w:t>
            </w:r>
          </w:p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540E7" w:rsidRPr="000121EA" w:rsidRDefault="002F1958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D540E7" w:rsidTr="00317AB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4</w:t>
            </w:r>
          </w:p>
        </w:tc>
        <w:tc>
          <w:tcPr>
            <w:tcW w:w="3559" w:type="dxa"/>
            <w:gridSpan w:val="3"/>
            <w:shd w:val="clear" w:color="auto" w:fill="auto"/>
          </w:tcPr>
          <w:p w:rsidR="00D540E7" w:rsidRPr="00D540E7" w:rsidRDefault="00D540E7" w:rsidP="002A59BB">
            <w:pPr>
              <w:rPr>
                <w:rFonts w:asciiTheme="majorBidi" w:hAnsiTheme="majorBidi" w:cs="2  Nazanin"/>
                <w:b/>
                <w:bCs/>
              </w:rPr>
            </w:pPr>
            <w:r w:rsidRPr="00D540E7">
              <w:rPr>
                <w:rFonts w:cs="2  Nazanin" w:hint="cs"/>
                <w:b/>
                <w:bCs/>
                <w:rtl/>
              </w:rPr>
              <w:t>مکانیسم های تنظيم جريان خون موضعِي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D540E7" w:rsidRDefault="00D540E7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شنبه</w:t>
            </w:r>
          </w:p>
          <w:p w:rsidR="00D540E7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540E7" w:rsidRPr="000121EA" w:rsidRDefault="002F1958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D540E7" w:rsidTr="00317AB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5</w:t>
            </w:r>
          </w:p>
        </w:tc>
        <w:tc>
          <w:tcPr>
            <w:tcW w:w="3559" w:type="dxa"/>
            <w:gridSpan w:val="3"/>
            <w:shd w:val="clear" w:color="auto" w:fill="auto"/>
          </w:tcPr>
          <w:p w:rsidR="00D540E7" w:rsidRPr="002A59BB" w:rsidRDefault="00D540E7" w:rsidP="009A7306">
            <w:pPr>
              <w:rPr>
                <w:rFonts w:asciiTheme="majorBidi" w:hAnsiTheme="majorBidi" w:cs="2  Nazanin"/>
                <w:b/>
                <w:bCs/>
              </w:rPr>
            </w:pPr>
            <w:r w:rsidRPr="002A59BB">
              <w:rPr>
                <w:rFonts w:cs="2  Nazanin" w:hint="cs"/>
                <w:b/>
                <w:bCs/>
                <w:rtl/>
              </w:rPr>
              <w:t xml:space="preserve">نقش سيستم عصبي در تنظيم  </w:t>
            </w:r>
            <w:r w:rsidR="009A7306" w:rsidRPr="002A59BB">
              <w:rPr>
                <w:rFonts w:cs="2  Nazanin" w:hint="cs"/>
                <w:b/>
                <w:bCs/>
                <w:rtl/>
              </w:rPr>
              <w:t xml:space="preserve">كوتاه مدت </w:t>
            </w:r>
            <w:r w:rsidRPr="002A59BB">
              <w:rPr>
                <w:rFonts w:cs="2  Nazanin" w:hint="cs"/>
                <w:b/>
                <w:bCs/>
                <w:rtl/>
              </w:rPr>
              <w:t xml:space="preserve">فشارخون 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BE7274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شنبه</w:t>
            </w:r>
          </w:p>
          <w:p w:rsidR="00D540E7" w:rsidRPr="000121EA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10-12 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540E7" w:rsidRPr="000121EA" w:rsidRDefault="002F1958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 و فیلم های آموزشی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D540E7" w:rsidTr="00317AB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6</w:t>
            </w:r>
          </w:p>
        </w:tc>
        <w:tc>
          <w:tcPr>
            <w:tcW w:w="3559" w:type="dxa"/>
            <w:gridSpan w:val="3"/>
            <w:shd w:val="clear" w:color="auto" w:fill="auto"/>
          </w:tcPr>
          <w:p w:rsidR="00D540E7" w:rsidRPr="002A59BB" w:rsidRDefault="00D540E7" w:rsidP="002A59BB">
            <w:pPr>
              <w:rPr>
                <w:rFonts w:asciiTheme="majorBidi" w:hAnsiTheme="majorBidi" w:cs="2  Nazanin"/>
                <w:b/>
                <w:bCs/>
              </w:rPr>
            </w:pPr>
            <w:r w:rsidRPr="002A59BB">
              <w:rPr>
                <w:rFonts w:cs="2  Nazanin" w:hint="cs"/>
                <w:b/>
                <w:bCs/>
                <w:rtl/>
              </w:rPr>
              <w:t>مکانیسم کنترل فشار خون در بلند مدت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BE7274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شنبه</w:t>
            </w:r>
          </w:p>
          <w:p w:rsidR="00D540E7" w:rsidRPr="000121EA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10-12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540E7" w:rsidRPr="000121EA" w:rsidRDefault="002F1958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D540E7" w:rsidTr="00317AB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7</w:t>
            </w:r>
          </w:p>
        </w:tc>
        <w:tc>
          <w:tcPr>
            <w:tcW w:w="3559" w:type="dxa"/>
            <w:gridSpan w:val="3"/>
            <w:shd w:val="clear" w:color="auto" w:fill="auto"/>
          </w:tcPr>
          <w:p w:rsidR="00D540E7" w:rsidRPr="002A59BB" w:rsidRDefault="00D540E7" w:rsidP="002A59BB">
            <w:pPr>
              <w:rPr>
                <w:rFonts w:asciiTheme="majorBidi" w:hAnsiTheme="majorBidi" w:cs="2  Nazanin"/>
                <w:b/>
                <w:bCs/>
              </w:rPr>
            </w:pPr>
            <w:r w:rsidRPr="002A59BB">
              <w:rPr>
                <w:rFonts w:cs="2  Nazanin" w:hint="cs"/>
                <w:b/>
                <w:bCs/>
                <w:rtl/>
              </w:rPr>
              <w:t xml:space="preserve">برون ده قلب و بازگشت وريدي </w:t>
            </w:r>
            <w:r w:rsidRPr="002A59BB">
              <w:rPr>
                <w:rFonts w:asciiTheme="majorBidi" w:hAnsiTheme="majorBidi" w:cs="2  Nazanin" w:hint="cs"/>
                <w:b/>
                <w:bCs/>
                <w:rtl/>
              </w:rPr>
              <w:t xml:space="preserve"> و عوامل تنظیم کننده آنها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BE7274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شنبه</w:t>
            </w:r>
          </w:p>
          <w:p w:rsidR="00D540E7" w:rsidRPr="000121EA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10-12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540E7" w:rsidRPr="000121EA" w:rsidRDefault="002F1958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D540E7" w:rsidTr="00317AB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8</w:t>
            </w:r>
          </w:p>
        </w:tc>
        <w:tc>
          <w:tcPr>
            <w:tcW w:w="3559" w:type="dxa"/>
            <w:gridSpan w:val="3"/>
            <w:shd w:val="clear" w:color="auto" w:fill="auto"/>
          </w:tcPr>
          <w:p w:rsidR="00D540E7" w:rsidRPr="002A59BB" w:rsidRDefault="00D540E7" w:rsidP="002A59BB">
            <w:pPr>
              <w:rPr>
                <w:rFonts w:asciiTheme="majorBidi" w:hAnsiTheme="majorBidi" w:cs="2  Nazanin"/>
                <w:b/>
                <w:bCs/>
              </w:rPr>
            </w:pPr>
            <w:r w:rsidRPr="002A59BB">
              <w:rPr>
                <w:rFonts w:cs="2  Nazanin" w:hint="cs"/>
                <w:b/>
                <w:bCs/>
                <w:rtl/>
              </w:rPr>
              <w:t>فیزیولوژی شوک گرد ش خون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BE7274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شنبه</w:t>
            </w:r>
          </w:p>
          <w:p w:rsidR="00D540E7" w:rsidRPr="000121EA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10-12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540E7" w:rsidRPr="000121EA" w:rsidRDefault="002F1958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D540E7" w:rsidTr="00317ABF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9</w:t>
            </w:r>
          </w:p>
        </w:tc>
        <w:tc>
          <w:tcPr>
            <w:tcW w:w="3559" w:type="dxa"/>
            <w:gridSpan w:val="3"/>
            <w:shd w:val="clear" w:color="auto" w:fill="auto"/>
          </w:tcPr>
          <w:p w:rsidR="00D540E7" w:rsidRDefault="00D540E7" w:rsidP="009A7306">
            <w:r w:rsidRPr="00135E5E">
              <w:rPr>
                <w:rFonts w:asciiTheme="majorBidi" w:hAnsiTheme="majorBidi" w:cs="2  Nazanin" w:hint="cs"/>
                <w:b/>
                <w:bCs/>
                <w:rtl/>
              </w:rPr>
              <w:t>گرد ش خون کرونری و بیماری ها مرتبط با آن</w:t>
            </w: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BE7274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شنبه</w:t>
            </w:r>
          </w:p>
          <w:p w:rsidR="00D540E7" w:rsidRPr="000121EA" w:rsidRDefault="00BE7274" w:rsidP="00BE7274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>10-12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سخنرانی و تدریس توسط استاد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D540E7" w:rsidRPr="000121EA" w:rsidRDefault="002F1958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  <w:rtl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>پاورپوینت-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وبینار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40E7" w:rsidRPr="000121EA" w:rsidRDefault="00D540E7" w:rsidP="00D540E7">
            <w:pPr>
              <w:spacing w:line="276" w:lineRule="auto"/>
              <w:jc w:val="center"/>
              <w:rPr>
                <w:rFonts w:asciiTheme="majorBidi" w:hAnsiTheme="majorBidi" w:cs="2  Nazanin"/>
                <w:b/>
                <w:bCs/>
              </w:rPr>
            </w:pPr>
            <w:r w:rsidRPr="000121EA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</w:t>
            </w:r>
            <w:r w:rsidRPr="000121EA">
              <w:rPr>
                <w:rFonts w:asciiTheme="majorBidi" w:hAnsiTheme="majorBidi" w:cs="2  Nazanin"/>
                <w:b/>
                <w:bCs/>
              </w:rPr>
              <w:t>MCQ</w:t>
            </w:r>
          </w:p>
        </w:tc>
      </w:tr>
      <w:tr w:rsidR="00F16AB5" w:rsidTr="00D540E7">
        <w:trPr>
          <w:trHeight w:val="553"/>
        </w:trPr>
        <w:tc>
          <w:tcPr>
            <w:tcW w:w="652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3D5C4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تاریخ امتحان میان ترم</w:t>
            </w:r>
            <w:r w:rsidR="008B474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  برگزار نمی شود</w:t>
            </w:r>
          </w:p>
        </w:tc>
        <w:tc>
          <w:tcPr>
            <w:tcW w:w="396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9A7306" w:rsidRDefault="00F16AB5" w:rsidP="009A7306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3D5C4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D5C4C" w:rsidRPr="003D5C4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:  </w:t>
            </w:r>
          </w:p>
          <w:p w:rsidR="00F16AB5" w:rsidRPr="002F1958" w:rsidRDefault="003D5C4C" w:rsidP="009A73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F1958">
              <w:rPr>
                <w:rFonts w:asciiTheme="majorBidi" w:hAnsiTheme="majorBidi" w:cs="B Nazanin" w:hint="cs"/>
                <w:b/>
                <w:bCs/>
                <w:rtl/>
              </w:rPr>
              <w:t xml:space="preserve">طبق </w:t>
            </w:r>
            <w:r w:rsidR="009A7306" w:rsidRPr="002F1958">
              <w:rPr>
                <w:rFonts w:asciiTheme="majorBidi" w:hAnsiTheme="majorBidi" w:cs="B Nazanin" w:hint="cs"/>
                <w:b/>
                <w:bCs/>
                <w:rtl/>
              </w:rPr>
              <w:t>تقویم</w:t>
            </w:r>
            <w:r w:rsidRPr="002F1958">
              <w:rPr>
                <w:rFonts w:asciiTheme="majorBidi" w:hAnsiTheme="majorBidi" w:cs="B Nazanin" w:hint="cs"/>
                <w:b/>
                <w:bCs/>
                <w:rtl/>
              </w:rPr>
              <w:t xml:space="preserve"> آموزشی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0121EA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</w:t>
            </w:r>
            <w:r w:rsidR="007B332C" w:rsidRPr="003D5C4C">
              <w:rPr>
                <w:rFonts w:asciiTheme="majorBidi" w:hAnsiTheme="majorBidi" w:cs="2  Nazanin" w:hint="cs"/>
                <w:b/>
                <w:bCs/>
                <w:u w:val="single"/>
                <w:rtl/>
              </w:rPr>
              <w:t>1- چند گزینه ا</w:t>
            </w:r>
            <w:r w:rsidRPr="003D5C4C">
              <w:rPr>
                <w:rFonts w:asciiTheme="majorBidi" w:hAnsiTheme="majorBidi" w:cs="2  Nazanin" w:hint="cs"/>
                <w:b/>
                <w:bCs/>
                <w:u w:val="single"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0121EA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6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2F1958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>انجام تکالیف عملی و پروژه</w:t>
            </w:r>
          </w:p>
        </w:tc>
        <w:tc>
          <w:tcPr>
            <w:tcW w:w="2803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0121EA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7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61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03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8D791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</w:t>
            </w:r>
            <w:r w:rsidR="002F195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8D79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bookmarkStart w:id="0" w:name="_GoBack"/>
            <w:bookmarkEnd w:id="0"/>
            <w:r w:rsidR="0033699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8D79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33699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8D79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8B4742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569A6855-F409-4A25-846D-4B313ECA68B8}"/>
    <w:embedBold r:id="rId2" w:subsetted="1" w:fontKey="{DFB7E086-B921-4B67-AF31-0F337F2A4D3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A83ABC48-F427-4611-B97D-982CB244CE13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FB7251DE-AD42-4D1D-82DB-A6B022F68329}"/>
    <w:embedBold r:id="rId5" w:subsetted="1" w:fontKey="{58E39217-083D-48EA-BE8E-A8EE7C76BAD1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10568839-5A20-4E32-ADB3-BE1B5B3ADB02}"/>
    <w:embedBold r:id="rId7" w:fontKey="{E603E297-5885-4504-B0C1-BFE8C05C940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116B7EFD-44BA-47A5-8A43-B69B0C263323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B5BF4F70-09FA-4131-996A-CDBB305DE094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6D99CD80-7CA2-481F-B5C0-D227BAA6177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C5334"/>
    <w:multiLevelType w:val="hybridMultilevel"/>
    <w:tmpl w:val="007E3B9C"/>
    <w:lvl w:ilvl="0" w:tplc="876CD5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121EA"/>
    <w:rsid w:val="00031B31"/>
    <w:rsid w:val="00090F72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559DC"/>
    <w:rsid w:val="0026199D"/>
    <w:rsid w:val="002A59BB"/>
    <w:rsid w:val="002F1958"/>
    <w:rsid w:val="002F5972"/>
    <w:rsid w:val="003035FF"/>
    <w:rsid w:val="0033699F"/>
    <w:rsid w:val="00382208"/>
    <w:rsid w:val="003C0294"/>
    <w:rsid w:val="003D5C4C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6C191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1004E"/>
    <w:rsid w:val="00851198"/>
    <w:rsid w:val="008B4742"/>
    <w:rsid w:val="008B527C"/>
    <w:rsid w:val="008D791C"/>
    <w:rsid w:val="0093755E"/>
    <w:rsid w:val="00996F22"/>
    <w:rsid w:val="009A7306"/>
    <w:rsid w:val="009C093D"/>
    <w:rsid w:val="00A26576"/>
    <w:rsid w:val="00A345AB"/>
    <w:rsid w:val="00A46755"/>
    <w:rsid w:val="00A934D3"/>
    <w:rsid w:val="00AD5B50"/>
    <w:rsid w:val="00B4264F"/>
    <w:rsid w:val="00B71788"/>
    <w:rsid w:val="00BB62DE"/>
    <w:rsid w:val="00BE7274"/>
    <w:rsid w:val="00C03913"/>
    <w:rsid w:val="00C067BD"/>
    <w:rsid w:val="00C969DB"/>
    <w:rsid w:val="00CD6563"/>
    <w:rsid w:val="00CE1F16"/>
    <w:rsid w:val="00CF0A7B"/>
    <w:rsid w:val="00D312E5"/>
    <w:rsid w:val="00D524AF"/>
    <w:rsid w:val="00D540E7"/>
    <w:rsid w:val="00D66076"/>
    <w:rsid w:val="00D82D63"/>
    <w:rsid w:val="00DD73E7"/>
    <w:rsid w:val="00E10D51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18D5A1E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abedien vakili</cp:lastModifiedBy>
  <cp:revision>2</cp:revision>
  <cp:lastPrinted>2020-01-21T07:00:00Z</cp:lastPrinted>
  <dcterms:created xsi:type="dcterms:W3CDTF">2021-10-19T06:57:00Z</dcterms:created>
  <dcterms:modified xsi:type="dcterms:W3CDTF">2021-10-19T06:57:00Z</dcterms:modified>
</cp:coreProperties>
</file>